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CA" w:rsidRDefault="004153CA" w:rsidP="004153CA"/>
    <w:p w:rsidR="00981032" w:rsidRDefault="004153CA" w:rsidP="00B718BC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  <w:r w:rsidR="009B71F9">
        <w:rPr>
          <w:b/>
          <w:sz w:val="26"/>
          <w:szCs w:val="26"/>
        </w:rPr>
        <w:t xml:space="preserve"> </w:t>
      </w:r>
    </w:p>
    <w:p w:rsidR="005E095C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CD38FB">
        <w:rPr>
          <w:b/>
          <w:sz w:val="26"/>
          <w:szCs w:val="26"/>
        </w:rPr>
        <w:t xml:space="preserve">конкурса </w:t>
      </w:r>
      <w:r w:rsidR="005E095C">
        <w:rPr>
          <w:b/>
          <w:sz w:val="26"/>
          <w:szCs w:val="26"/>
        </w:rPr>
        <w:t>эссе</w:t>
      </w:r>
      <w:r w:rsidR="00CD38FB">
        <w:rPr>
          <w:b/>
          <w:sz w:val="26"/>
          <w:szCs w:val="26"/>
        </w:rPr>
        <w:t xml:space="preserve"> </w:t>
      </w:r>
      <w:r w:rsidR="00992D82">
        <w:rPr>
          <w:b/>
          <w:sz w:val="26"/>
          <w:szCs w:val="26"/>
        </w:rPr>
        <w:t>на тему</w:t>
      </w:r>
    </w:p>
    <w:p w:rsidR="007F080A" w:rsidRDefault="005E095C" w:rsidP="00B718BC">
      <w:pPr>
        <w:jc w:val="center"/>
        <w:rPr>
          <w:b/>
          <w:sz w:val="26"/>
          <w:szCs w:val="26"/>
        </w:rPr>
      </w:pPr>
      <w:r w:rsidRPr="005E095C">
        <w:rPr>
          <w:b/>
          <w:sz w:val="26"/>
          <w:szCs w:val="26"/>
        </w:rPr>
        <w:t>«</w:t>
      </w:r>
      <w:r w:rsidR="006760E0" w:rsidRPr="006324F6">
        <w:rPr>
          <w:b/>
          <w:sz w:val="26"/>
          <w:szCs w:val="26"/>
        </w:rPr>
        <w:t>Справедливый</w:t>
      </w:r>
      <w:r w:rsidR="006760E0">
        <w:rPr>
          <w:b/>
          <w:sz w:val="26"/>
          <w:szCs w:val="26"/>
        </w:rPr>
        <w:t xml:space="preserve"> переход к устойчивому образу жизни</w:t>
      </w:r>
      <w:r w:rsidRPr="005E095C">
        <w:rPr>
          <w:b/>
          <w:sz w:val="26"/>
          <w:szCs w:val="26"/>
        </w:rPr>
        <w:t>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</w:t>
      </w:r>
      <w:r w:rsidR="006760E0">
        <w:rPr>
          <w:b/>
          <w:sz w:val="26"/>
          <w:szCs w:val="26"/>
        </w:rPr>
        <w:t>5</w:t>
      </w:r>
      <w:r w:rsidRPr="00A14AC9">
        <w:rPr>
          <w:b/>
          <w:sz w:val="26"/>
          <w:szCs w:val="26"/>
        </w:rPr>
        <w:t xml:space="preserve">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</w:t>
      </w:r>
      <w:r w:rsidRPr="00B03747">
        <w:rPr>
          <w:sz w:val="26"/>
          <w:szCs w:val="26"/>
        </w:rPr>
        <w:t xml:space="preserve">Целью </w:t>
      </w:r>
      <w:r w:rsidR="00CD38FB" w:rsidRPr="00B03747">
        <w:rPr>
          <w:sz w:val="26"/>
          <w:szCs w:val="26"/>
        </w:rPr>
        <w:t xml:space="preserve">конкурса </w:t>
      </w:r>
      <w:r w:rsidR="00201973">
        <w:rPr>
          <w:sz w:val="26"/>
          <w:szCs w:val="26"/>
        </w:rPr>
        <w:t xml:space="preserve">эссе </w:t>
      </w:r>
      <w:r w:rsidR="00992D82">
        <w:rPr>
          <w:sz w:val="26"/>
          <w:szCs w:val="26"/>
        </w:rPr>
        <w:t xml:space="preserve">на тему </w:t>
      </w:r>
      <w:r w:rsidR="00201973" w:rsidRPr="00201973">
        <w:rPr>
          <w:sz w:val="26"/>
          <w:szCs w:val="26"/>
        </w:rPr>
        <w:t>«</w:t>
      </w:r>
      <w:r w:rsidR="006760E0" w:rsidRPr="006324F6">
        <w:rPr>
          <w:b/>
          <w:sz w:val="26"/>
          <w:szCs w:val="26"/>
        </w:rPr>
        <w:t>Справедливый</w:t>
      </w:r>
      <w:r w:rsidR="006760E0">
        <w:rPr>
          <w:b/>
          <w:sz w:val="26"/>
          <w:szCs w:val="26"/>
        </w:rPr>
        <w:t xml:space="preserve"> переход к устойчивому образу жизни</w:t>
      </w:r>
      <w:r w:rsidR="00201973" w:rsidRPr="00201973">
        <w:rPr>
          <w:sz w:val="26"/>
          <w:szCs w:val="26"/>
        </w:rPr>
        <w:t>»</w:t>
      </w:r>
      <w:r w:rsidR="007F080A" w:rsidRPr="00B03747">
        <w:rPr>
          <w:sz w:val="26"/>
          <w:szCs w:val="26"/>
        </w:rPr>
        <w:t xml:space="preserve"> </w:t>
      </w:r>
      <w:r w:rsidRPr="00B03747">
        <w:rPr>
          <w:sz w:val="26"/>
          <w:szCs w:val="26"/>
        </w:rPr>
        <w:t xml:space="preserve">(далее – </w:t>
      </w:r>
      <w:r w:rsidRPr="00B03747">
        <w:rPr>
          <w:i/>
          <w:sz w:val="26"/>
          <w:szCs w:val="26"/>
        </w:rPr>
        <w:t>Конкурс</w:t>
      </w:r>
      <w:r w:rsidRPr="00B03747">
        <w:rPr>
          <w:sz w:val="26"/>
          <w:szCs w:val="26"/>
        </w:rPr>
        <w:t>) является популяризация Всемирн</w:t>
      </w:r>
      <w:r w:rsidR="00662630" w:rsidRPr="00B03747">
        <w:rPr>
          <w:sz w:val="26"/>
          <w:szCs w:val="26"/>
        </w:rPr>
        <w:t xml:space="preserve">ого дня прав потребителей в </w:t>
      </w:r>
      <w:r w:rsidRPr="00B03747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="00CD38FB">
        <w:rPr>
          <w:sz w:val="26"/>
          <w:szCs w:val="26"/>
        </w:rPr>
        <w:t xml:space="preserve">средств массовой информации к вопросам </w:t>
      </w:r>
      <w:r w:rsidR="00631CB3">
        <w:rPr>
          <w:sz w:val="26"/>
          <w:szCs w:val="26"/>
        </w:rPr>
        <w:t xml:space="preserve">безопасного </w:t>
      </w:r>
      <w:r w:rsidR="00217B3C">
        <w:rPr>
          <w:sz w:val="26"/>
          <w:szCs w:val="26"/>
        </w:rPr>
        <w:t xml:space="preserve">взаимодействия и </w:t>
      </w:r>
      <w:r w:rsidR="00217B3C" w:rsidRPr="00217B3C">
        <w:rPr>
          <w:sz w:val="26"/>
          <w:szCs w:val="26"/>
        </w:rPr>
        <w:t>защиты потребителей от рисков, связанных с использованием платформ, управляемых искусственным интеллектом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</w:t>
      </w:r>
      <w:r w:rsidR="006760E0" w:rsidRPr="00C86269">
        <w:rPr>
          <w:bCs/>
          <w:sz w:val="26"/>
          <w:szCs w:val="26"/>
        </w:rPr>
        <w:t xml:space="preserve">Территориальный отдел Управления </w:t>
      </w:r>
      <w:proofErr w:type="spellStart"/>
      <w:r w:rsidR="006760E0" w:rsidRPr="00C86269">
        <w:rPr>
          <w:bCs/>
          <w:sz w:val="26"/>
          <w:szCs w:val="26"/>
        </w:rPr>
        <w:t>Роспотребнадзора</w:t>
      </w:r>
      <w:proofErr w:type="spellEnd"/>
      <w:r w:rsidR="006760E0" w:rsidRPr="00C86269">
        <w:rPr>
          <w:bCs/>
          <w:sz w:val="26"/>
          <w:szCs w:val="26"/>
        </w:rPr>
        <w:t xml:space="preserve"> по Свердловской области в городе Красноуфимск, Красноуфимском, </w:t>
      </w:r>
      <w:proofErr w:type="spellStart"/>
      <w:r w:rsidR="006760E0" w:rsidRPr="00C86269">
        <w:rPr>
          <w:bCs/>
          <w:sz w:val="26"/>
          <w:szCs w:val="26"/>
        </w:rPr>
        <w:t>Ачитском</w:t>
      </w:r>
      <w:proofErr w:type="spellEnd"/>
      <w:r w:rsidR="006760E0" w:rsidRPr="00C86269">
        <w:rPr>
          <w:bCs/>
          <w:sz w:val="26"/>
          <w:szCs w:val="26"/>
        </w:rPr>
        <w:t xml:space="preserve"> и </w:t>
      </w:r>
      <w:proofErr w:type="spellStart"/>
      <w:r w:rsidR="006760E0" w:rsidRPr="00C86269">
        <w:rPr>
          <w:bCs/>
          <w:sz w:val="26"/>
          <w:szCs w:val="26"/>
        </w:rPr>
        <w:t>Артинском</w:t>
      </w:r>
      <w:proofErr w:type="spellEnd"/>
      <w:r w:rsidR="006760E0" w:rsidRPr="00C86269">
        <w:rPr>
          <w:bCs/>
          <w:sz w:val="26"/>
          <w:szCs w:val="26"/>
        </w:rPr>
        <w:t xml:space="preserve"> районах совместно с филиалом ФБУЗ «Центр гигиены и эпидемиологии в Свердловской области в городе Красноуфимск, Красноуфимском, </w:t>
      </w:r>
      <w:proofErr w:type="spellStart"/>
      <w:r w:rsidR="006760E0" w:rsidRPr="00C86269">
        <w:rPr>
          <w:bCs/>
          <w:sz w:val="26"/>
          <w:szCs w:val="26"/>
        </w:rPr>
        <w:t>Ачитском</w:t>
      </w:r>
      <w:proofErr w:type="spellEnd"/>
      <w:r w:rsidR="006760E0" w:rsidRPr="00C86269">
        <w:rPr>
          <w:bCs/>
          <w:sz w:val="26"/>
          <w:szCs w:val="26"/>
        </w:rPr>
        <w:t xml:space="preserve"> и </w:t>
      </w:r>
      <w:proofErr w:type="spellStart"/>
      <w:r w:rsidR="006760E0" w:rsidRPr="00C86269">
        <w:rPr>
          <w:bCs/>
          <w:sz w:val="26"/>
          <w:szCs w:val="26"/>
        </w:rPr>
        <w:t>Артинском</w:t>
      </w:r>
      <w:proofErr w:type="spellEnd"/>
      <w:r w:rsidR="006760E0" w:rsidRPr="00C86269">
        <w:rPr>
          <w:bCs/>
          <w:sz w:val="26"/>
          <w:szCs w:val="26"/>
        </w:rPr>
        <w:t xml:space="preserve"> районах»</w:t>
      </w:r>
      <w:r w:rsidRPr="00A205B3">
        <w:rPr>
          <w:sz w:val="26"/>
          <w:szCs w:val="26"/>
        </w:rPr>
        <w:t>.</w:t>
      </w:r>
    </w:p>
    <w:p w:rsidR="004153CA" w:rsidRPr="004C022D" w:rsidRDefault="004153CA" w:rsidP="006760E0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1.3. Решение о победителе Конкурса принимает </w:t>
      </w:r>
      <w:r w:rsidR="006760E0" w:rsidRPr="00714FC1">
        <w:rPr>
          <w:bCs/>
          <w:sz w:val="26"/>
          <w:szCs w:val="26"/>
        </w:rPr>
        <w:t>жюри, в состав которого входят специалисты Территориального отдела Управления и специалисты филиала Центра</w:t>
      </w:r>
      <w:r w:rsidRPr="004C022D">
        <w:rPr>
          <w:sz w:val="26"/>
          <w:szCs w:val="26"/>
        </w:rPr>
        <w:t>.</w:t>
      </w:r>
    </w:p>
    <w:p w:rsidR="004153CA" w:rsidRPr="004C022D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4C022D">
        <w:rPr>
          <w:b/>
          <w:bCs/>
          <w:sz w:val="26"/>
          <w:szCs w:val="26"/>
        </w:rPr>
        <w:t>2. ПРАВИЛА ПРОВЕДЕНИЯ КОНКУРСА</w:t>
      </w:r>
    </w:p>
    <w:p w:rsidR="00B03747" w:rsidRPr="004C022D" w:rsidRDefault="004153CA" w:rsidP="00594AC1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2.1. </w:t>
      </w:r>
      <w:r w:rsidR="00594AC1" w:rsidRPr="00714FC1">
        <w:rPr>
          <w:bCs/>
          <w:sz w:val="26"/>
          <w:szCs w:val="26"/>
        </w:rPr>
        <w:t xml:space="preserve">Начало конкурса считается с момента публикации условий конкурса в средствах массовой информации, в том числе на сайтах Муниципальных образований, но не позднее </w:t>
      </w:r>
      <w:r w:rsidR="00594AC1" w:rsidRPr="000C4D2E">
        <w:rPr>
          <w:b/>
          <w:bCs/>
          <w:sz w:val="26"/>
          <w:szCs w:val="26"/>
        </w:rPr>
        <w:t>19 марта 2025</w:t>
      </w:r>
      <w:r w:rsidR="00594AC1">
        <w:rPr>
          <w:bCs/>
          <w:sz w:val="26"/>
          <w:szCs w:val="26"/>
        </w:rPr>
        <w:t xml:space="preserve"> г.</w:t>
      </w:r>
    </w:p>
    <w:p w:rsidR="00B03747" w:rsidRPr="00A078FF" w:rsidRDefault="00B03747" w:rsidP="004153CA">
      <w:pPr>
        <w:ind w:firstLine="708"/>
        <w:jc w:val="both"/>
        <w:rPr>
          <w:b/>
          <w:sz w:val="26"/>
          <w:szCs w:val="26"/>
        </w:rPr>
      </w:pPr>
      <w:r w:rsidRPr="00A078FF">
        <w:rPr>
          <w:b/>
          <w:sz w:val="26"/>
          <w:szCs w:val="26"/>
        </w:rPr>
        <w:t>Порядок проведения Конкурса:</w:t>
      </w:r>
    </w:p>
    <w:p w:rsidR="00594AC1" w:rsidRPr="00714FC1" w:rsidRDefault="00594AC1" w:rsidP="00594AC1">
      <w:pPr>
        <w:ind w:firstLine="708"/>
        <w:jc w:val="both"/>
        <w:rPr>
          <w:bCs/>
          <w:sz w:val="26"/>
          <w:szCs w:val="26"/>
        </w:rPr>
      </w:pPr>
      <w:r w:rsidRPr="00714FC1">
        <w:rPr>
          <w:bCs/>
          <w:sz w:val="26"/>
          <w:szCs w:val="26"/>
        </w:rPr>
        <w:t xml:space="preserve">Материалы должны поступить Организатору Конкурса </w:t>
      </w:r>
      <w:r w:rsidR="001466F7" w:rsidRPr="00714FC1">
        <w:rPr>
          <w:bCs/>
          <w:sz w:val="26"/>
          <w:szCs w:val="26"/>
        </w:rPr>
        <w:t xml:space="preserve">не позднее </w:t>
      </w:r>
      <w:r w:rsidRPr="00714D6A">
        <w:rPr>
          <w:b/>
          <w:bCs/>
          <w:sz w:val="26"/>
          <w:szCs w:val="26"/>
        </w:rPr>
        <w:t>«19» марта 2025 года</w:t>
      </w:r>
      <w:r w:rsidRPr="00714FC1">
        <w:rPr>
          <w:bCs/>
          <w:sz w:val="26"/>
          <w:szCs w:val="26"/>
        </w:rPr>
        <w:t xml:space="preserve"> по адресу: </w:t>
      </w:r>
      <w:proofErr w:type="gramStart"/>
      <w:r w:rsidRPr="00C86269">
        <w:rPr>
          <w:bCs/>
          <w:sz w:val="26"/>
          <w:szCs w:val="26"/>
        </w:rPr>
        <w:t>Свердловская</w:t>
      </w:r>
      <w:proofErr w:type="gramEnd"/>
      <w:r w:rsidRPr="00C86269">
        <w:rPr>
          <w:bCs/>
          <w:sz w:val="26"/>
          <w:szCs w:val="26"/>
        </w:rPr>
        <w:t xml:space="preserve"> обл., г. Красноуфимск, ул. Советская, 13</w:t>
      </w:r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 xml:space="preserve">. 14 </w:t>
      </w:r>
      <w:r w:rsidRPr="00714FC1">
        <w:rPr>
          <w:bCs/>
          <w:sz w:val="26"/>
          <w:szCs w:val="26"/>
        </w:rPr>
        <w:t xml:space="preserve">или в электронном виде на электронный адрес: </w:t>
      </w:r>
      <w:r w:rsidRPr="007A682C">
        <w:rPr>
          <w:bCs/>
          <w:sz w:val="26"/>
          <w:szCs w:val="26"/>
        </w:rPr>
        <w:t>Petrunina_AN@66.rospotrebnadzor.ru</w:t>
      </w:r>
      <w:r w:rsidRPr="00714FC1">
        <w:rPr>
          <w:bCs/>
          <w:sz w:val="26"/>
          <w:szCs w:val="26"/>
        </w:rPr>
        <w:t>.</w:t>
      </w:r>
    </w:p>
    <w:p w:rsidR="00DA1ED9" w:rsidRPr="004C022D" w:rsidRDefault="004153CA" w:rsidP="00B03747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 xml:space="preserve">2.2. В рамках Конкурса участник </w:t>
      </w:r>
      <w:r w:rsidR="006B4319" w:rsidRPr="004C022D">
        <w:rPr>
          <w:sz w:val="26"/>
          <w:szCs w:val="26"/>
        </w:rPr>
        <w:t xml:space="preserve">должен </w:t>
      </w:r>
      <w:r w:rsidR="00812955" w:rsidRPr="004C022D">
        <w:rPr>
          <w:sz w:val="26"/>
          <w:szCs w:val="26"/>
        </w:rPr>
        <w:t xml:space="preserve">представить </w:t>
      </w:r>
      <w:r w:rsidR="00616D75" w:rsidRPr="004C022D">
        <w:rPr>
          <w:sz w:val="26"/>
          <w:szCs w:val="26"/>
        </w:rPr>
        <w:t>творческую работу в форме эссе</w:t>
      </w:r>
      <w:r w:rsidR="009F40F1" w:rsidRPr="004C022D">
        <w:rPr>
          <w:sz w:val="26"/>
          <w:szCs w:val="26"/>
        </w:rPr>
        <w:t xml:space="preserve"> по тематике конкурса</w:t>
      </w:r>
      <w:r w:rsidR="00616D75" w:rsidRPr="004C022D">
        <w:rPr>
          <w:sz w:val="26"/>
          <w:szCs w:val="26"/>
        </w:rPr>
        <w:t xml:space="preserve">. </w:t>
      </w:r>
    </w:p>
    <w:p w:rsidR="00616D75" w:rsidRPr="004C022D" w:rsidRDefault="00616D75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>Эссе - это сочинение небольшого объёма, написанное в свободной, индивидуально-авторской манере изложения. На конкурс принимаются эссе объемом 1 страница в формате А4 как в электронном, так и бумажном варианте.</w:t>
      </w:r>
    </w:p>
    <w:p w:rsidR="00A502D8" w:rsidRDefault="00BF7B44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>2.3</w:t>
      </w:r>
      <w:r w:rsidR="00A078FF">
        <w:rPr>
          <w:sz w:val="26"/>
          <w:szCs w:val="26"/>
        </w:rPr>
        <w:t>.</w:t>
      </w:r>
      <w:bookmarkStart w:id="0" w:name="_GoBack"/>
      <w:bookmarkEnd w:id="0"/>
      <w:r w:rsidRPr="004C022D">
        <w:rPr>
          <w:sz w:val="26"/>
          <w:szCs w:val="26"/>
        </w:rPr>
        <w:t xml:space="preserve"> </w:t>
      </w:r>
      <w:proofErr w:type="gramStart"/>
      <w:r w:rsidRPr="004C022D">
        <w:rPr>
          <w:sz w:val="26"/>
          <w:szCs w:val="26"/>
        </w:rPr>
        <w:t>П</w:t>
      </w:r>
      <w:proofErr w:type="gramEnd"/>
      <w:r w:rsidRPr="004C022D">
        <w:rPr>
          <w:sz w:val="26"/>
          <w:szCs w:val="26"/>
        </w:rPr>
        <w:t xml:space="preserve">ри создании </w:t>
      </w:r>
      <w:r w:rsidR="009F40F1" w:rsidRPr="004C022D">
        <w:rPr>
          <w:sz w:val="26"/>
          <w:szCs w:val="26"/>
        </w:rPr>
        <w:t>эссе</w:t>
      </w:r>
      <w:r w:rsidRPr="004C022D">
        <w:rPr>
          <w:sz w:val="26"/>
          <w:szCs w:val="26"/>
        </w:rPr>
        <w:t xml:space="preserve"> участником должны быть </w:t>
      </w:r>
      <w:r w:rsidR="009F40F1" w:rsidRPr="004C022D">
        <w:rPr>
          <w:sz w:val="26"/>
          <w:szCs w:val="26"/>
        </w:rPr>
        <w:t>рассмотрены такие вопросы, как</w:t>
      </w:r>
      <w:r w:rsidR="000441FC" w:rsidRPr="000441FC">
        <w:rPr>
          <w:sz w:val="26"/>
          <w:szCs w:val="26"/>
        </w:rPr>
        <w:t xml:space="preserve"> построить справедливый мир</w:t>
      </w:r>
      <w:r w:rsidR="00D15C61">
        <w:rPr>
          <w:sz w:val="26"/>
          <w:szCs w:val="26"/>
        </w:rPr>
        <w:t xml:space="preserve">, </w:t>
      </w:r>
      <w:r w:rsidR="00D15C61" w:rsidRPr="00D15C61">
        <w:rPr>
          <w:sz w:val="26"/>
          <w:szCs w:val="26"/>
        </w:rPr>
        <w:t>доступны</w:t>
      </w:r>
      <w:r w:rsidR="00D15C61">
        <w:rPr>
          <w:sz w:val="26"/>
          <w:szCs w:val="26"/>
        </w:rPr>
        <w:t>й</w:t>
      </w:r>
      <w:r w:rsidR="00D15C61" w:rsidRPr="00D15C61">
        <w:rPr>
          <w:sz w:val="26"/>
          <w:szCs w:val="26"/>
        </w:rPr>
        <w:t xml:space="preserve"> для потребителей</w:t>
      </w:r>
      <w:r w:rsidR="00D15C61" w:rsidRPr="00D15C61">
        <w:rPr>
          <w:sz w:val="26"/>
          <w:szCs w:val="26"/>
        </w:rPr>
        <w:t xml:space="preserve"> </w:t>
      </w:r>
      <w:r w:rsidR="00D15C61" w:rsidRPr="00D15C61">
        <w:rPr>
          <w:sz w:val="26"/>
          <w:szCs w:val="26"/>
        </w:rPr>
        <w:t>выбор экологически чистых и полезных для здоровья продуктов, товаров, эффективное и рациональное использование ресурсов, развитие торговой деятельности в целях удовлетворения потребностей</w:t>
      </w:r>
      <w:r w:rsidR="00A502D8">
        <w:rPr>
          <w:sz w:val="26"/>
          <w:szCs w:val="26"/>
        </w:rPr>
        <w:t>,</w:t>
      </w:r>
      <w:r w:rsidR="00D15C61" w:rsidRPr="00D15C61">
        <w:rPr>
          <w:sz w:val="26"/>
          <w:szCs w:val="26"/>
        </w:rPr>
        <w:t xml:space="preserve"> доступн</w:t>
      </w:r>
      <w:r w:rsidR="00A502D8">
        <w:rPr>
          <w:sz w:val="26"/>
          <w:szCs w:val="26"/>
        </w:rPr>
        <w:t>ое</w:t>
      </w:r>
      <w:r w:rsidR="00D15C61" w:rsidRPr="00D15C61">
        <w:rPr>
          <w:sz w:val="26"/>
          <w:szCs w:val="26"/>
        </w:rPr>
        <w:t xml:space="preserve"> для различных групп населе</w:t>
      </w:r>
      <w:r w:rsidR="00A502D8">
        <w:rPr>
          <w:sz w:val="26"/>
          <w:szCs w:val="26"/>
        </w:rPr>
        <w:t>ния.</w:t>
      </w:r>
    </w:p>
    <w:p w:rsidR="00A502D8" w:rsidRPr="00E2289D" w:rsidRDefault="00A502D8" w:rsidP="00A502D8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E2289D">
        <w:rPr>
          <w:b/>
          <w:sz w:val="26"/>
          <w:szCs w:val="26"/>
        </w:rPr>
        <w:t>Основные принципы разумного потребления: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Сознательность</w:t>
      </w:r>
      <w:r w:rsidRPr="00A502D8">
        <w:rPr>
          <w:sz w:val="26"/>
          <w:szCs w:val="26"/>
        </w:rPr>
        <w:t>: 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Минимализм</w:t>
      </w:r>
      <w:r w:rsidRPr="00A502D8">
        <w:rPr>
          <w:sz w:val="26"/>
          <w:szCs w:val="26"/>
        </w:rPr>
        <w:t> -  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Экологическая устойчивость</w:t>
      </w:r>
      <w:r w:rsidRPr="00A502D8">
        <w:rPr>
          <w:sz w:val="26"/>
          <w:szCs w:val="26"/>
        </w:rPr>
        <w:t>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Социальная ответственность</w:t>
      </w:r>
      <w:r w:rsidRPr="00A502D8">
        <w:rPr>
          <w:sz w:val="26"/>
          <w:szCs w:val="26"/>
        </w:rPr>
        <w:t>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lastRenderedPageBreak/>
        <w:t>Локальное потребление</w:t>
      </w:r>
      <w:r w:rsidRPr="00A502D8">
        <w:rPr>
          <w:sz w:val="26"/>
          <w:szCs w:val="26"/>
        </w:rPr>
        <w:t>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b/>
          <w:sz w:val="26"/>
          <w:szCs w:val="26"/>
        </w:rPr>
      </w:pPr>
      <w:r w:rsidRPr="00A502D8">
        <w:rPr>
          <w:b/>
          <w:sz w:val="26"/>
          <w:szCs w:val="26"/>
        </w:rPr>
        <w:t>Преимущества разумного потребления: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Сохранение ресурсов</w:t>
      </w:r>
      <w:r w:rsidRPr="00A502D8">
        <w:rPr>
          <w:sz w:val="26"/>
          <w:szCs w:val="26"/>
        </w:rPr>
        <w:t>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:rsidR="00A502D8" w:rsidRPr="00A502D8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Экономические выгоды</w:t>
      </w:r>
      <w:r w:rsidRPr="00A502D8">
        <w:rPr>
          <w:sz w:val="26"/>
          <w:szCs w:val="26"/>
        </w:rPr>
        <w:t>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:rsidR="009F40F1" w:rsidRPr="004C022D" w:rsidRDefault="00A502D8" w:rsidP="00A502D8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E2289D">
        <w:rPr>
          <w:b/>
          <w:sz w:val="26"/>
          <w:szCs w:val="26"/>
        </w:rPr>
        <w:t>Улучшение качества жизни</w:t>
      </w:r>
      <w:r w:rsidRPr="00A502D8">
        <w:rPr>
          <w:sz w:val="26"/>
          <w:szCs w:val="26"/>
        </w:rPr>
        <w:t>: Разумное потребление способствует более здоровому и сбалансированному образу жизни, снижая стресс и повышая уровень удовлетворенности</w:t>
      </w:r>
      <w:r>
        <w:rPr>
          <w:sz w:val="26"/>
          <w:szCs w:val="26"/>
        </w:rPr>
        <w:t>.</w:t>
      </w:r>
    </w:p>
    <w:p w:rsidR="00B03747" w:rsidRPr="004C022D" w:rsidRDefault="0007343C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2.4 Требования к оформлению работ: </w:t>
      </w:r>
    </w:p>
    <w:p w:rsidR="00B03747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07343C" w:rsidRPr="004C022D">
        <w:rPr>
          <w:sz w:val="26"/>
          <w:szCs w:val="26"/>
        </w:rPr>
        <w:t xml:space="preserve">конкурсная работа </w:t>
      </w:r>
      <w:r w:rsidR="00DB2A83" w:rsidRPr="004C022D">
        <w:rPr>
          <w:sz w:val="26"/>
          <w:szCs w:val="26"/>
        </w:rPr>
        <w:t>должна</w:t>
      </w:r>
      <w:r w:rsidR="0007343C" w:rsidRPr="004C022D">
        <w:rPr>
          <w:sz w:val="26"/>
          <w:szCs w:val="26"/>
        </w:rPr>
        <w:t xml:space="preserve"> быть оформлена </w:t>
      </w:r>
      <w:r w:rsidR="009F40F1" w:rsidRPr="004C022D">
        <w:rPr>
          <w:sz w:val="26"/>
          <w:szCs w:val="26"/>
        </w:rPr>
        <w:t>в текстовом варианте</w:t>
      </w:r>
      <w:r w:rsidRPr="004C022D">
        <w:rPr>
          <w:sz w:val="26"/>
          <w:szCs w:val="26"/>
        </w:rPr>
        <w:t>,</w:t>
      </w:r>
    </w:p>
    <w:p w:rsidR="00DB2A83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07343C" w:rsidRPr="004C022D">
        <w:rPr>
          <w:sz w:val="26"/>
          <w:szCs w:val="26"/>
        </w:rPr>
        <w:t xml:space="preserve"> </w:t>
      </w:r>
      <w:r w:rsidRPr="004C022D">
        <w:rPr>
          <w:sz w:val="26"/>
          <w:szCs w:val="26"/>
        </w:rPr>
        <w:t>р</w:t>
      </w:r>
      <w:r w:rsidR="0007343C" w:rsidRPr="004C022D">
        <w:rPr>
          <w:sz w:val="26"/>
          <w:szCs w:val="26"/>
        </w:rPr>
        <w:t xml:space="preserve">абота может быть созданной от руки, </w:t>
      </w:r>
      <w:r w:rsidR="00DB2A83" w:rsidRPr="004C022D">
        <w:rPr>
          <w:sz w:val="26"/>
          <w:szCs w:val="26"/>
        </w:rPr>
        <w:t>с помощью компьютерных программ,</w:t>
      </w:r>
    </w:p>
    <w:p w:rsidR="0007343C" w:rsidRPr="004C022D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4C022D">
        <w:rPr>
          <w:sz w:val="26"/>
          <w:szCs w:val="26"/>
        </w:rPr>
        <w:t xml:space="preserve">- </w:t>
      </w:r>
      <w:r w:rsidR="00CC1AFE" w:rsidRPr="004C022D">
        <w:rPr>
          <w:sz w:val="26"/>
          <w:szCs w:val="26"/>
        </w:rPr>
        <w:t>р</w:t>
      </w:r>
      <w:r w:rsidR="0007343C" w:rsidRPr="004C022D">
        <w:rPr>
          <w:sz w:val="26"/>
          <w:szCs w:val="26"/>
        </w:rPr>
        <w:t>аботы предоставляются в бумажном варианте, либо в электронном виде в формате PDF</w:t>
      </w:r>
      <w:r w:rsidR="00235D9E" w:rsidRPr="004C022D">
        <w:rPr>
          <w:sz w:val="26"/>
          <w:szCs w:val="26"/>
        </w:rPr>
        <w:t xml:space="preserve">, фотографии. </w:t>
      </w:r>
    </w:p>
    <w:p w:rsidR="003C7C27" w:rsidRPr="004C022D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22D">
        <w:rPr>
          <w:rFonts w:ascii="Times New Roman" w:hAnsi="Times New Roman" w:cs="Times New Roman"/>
          <w:sz w:val="26"/>
          <w:szCs w:val="26"/>
        </w:rPr>
        <w:t>2.</w:t>
      </w:r>
      <w:r w:rsidR="0007343C" w:rsidRPr="004C022D">
        <w:rPr>
          <w:rFonts w:ascii="Times New Roman" w:hAnsi="Times New Roman" w:cs="Times New Roman"/>
          <w:sz w:val="26"/>
          <w:szCs w:val="26"/>
        </w:rPr>
        <w:t>5</w:t>
      </w:r>
      <w:r w:rsidRPr="004C022D">
        <w:rPr>
          <w:rFonts w:ascii="Times New Roman" w:hAnsi="Times New Roman" w:cs="Times New Roman"/>
          <w:sz w:val="26"/>
          <w:szCs w:val="26"/>
        </w:rPr>
        <w:t xml:space="preserve"> </w:t>
      </w:r>
      <w:r w:rsidR="003C7C27" w:rsidRPr="004C022D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 </w:t>
      </w:r>
      <w:r w:rsidRPr="004C022D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4C022D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4C022D">
        <w:rPr>
          <w:rFonts w:ascii="Times New Roman" w:hAnsi="Times New Roman" w:cs="Times New Roman"/>
          <w:b/>
          <w:sz w:val="26"/>
          <w:szCs w:val="26"/>
        </w:rPr>
        <w:t xml:space="preserve">достигшие возраста </w:t>
      </w:r>
      <w:r w:rsidR="009F40F1" w:rsidRPr="004C022D">
        <w:rPr>
          <w:rFonts w:ascii="Times New Roman" w:hAnsi="Times New Roman" w:cs="Times New Roman"/>
          <w:b/>
          <w:sz w:val="26"/>
          <w:szCs w:val="26"/>
        </w:rPr>
        <w:t>12</w:t>
      </w:r>
      <w:r w:rsidR="00E415D0" w:rsidRPr="004C022D">
        <w:rPr>
          <w:rFonts w:ascii="Times New Roman" w:hAnsi="Times New Roman" w:cs="Times New Roman"/>
          <w:b/>
          <w:sz w:val="26"/>
          <w:szCs w:val="26"/>
        </w:rPr>
        <w:t xml:space="preserve"> лет</w:t>
      </w:r>
      <w:r w:rsidR="003C7C27" w:rsidRPr="004C022D">
        <w:rPr>
          <w:rFonts w:ascii="Times New Roman" w:hAnsi="Times New Roman" w:cs="Times New Roman"/>
          <w:b/>
          <w:sz w:val="26"/>
          <w:szCs w:val="26"/>
        </w:rPr>
        <w:t>.</w:t>
      </w:r>
    </w:p>
    <w:p w:rsidR="004153CA" w:rsidRPr="004C022D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2D">
        <w:rPr>
          <w:rFonts w:ascii="Times New Roman" w:hAnsi="Times New Roman" w:cs="Times New Roman"/>
          <w:sz w:val="26"/>
          <w:szCs w:val="26"/>
        </w:rPr>
        <w:t>2.</w:t>
      </w:r>
      <w:r w:rsidR="0007343C" w:rsidRPr="004C022D">
        <w:rPr>
          <w:rFonts w:ascii="Times New Roman" w:hAnsi="Times New Roman" w:cs="Times New Roman"/>
          <w:sz w:val="26"/>
          <w:szCs w:val="26"/>
        </w:rPr>
        <w:t>6</w:t>
      </w:r>
      <w:r w:rsidRPr="004C022D">
        <w:rPr>
          <w:rFonts w:ascii="Times New Roman" w:hAnsi="Times New Roman" w:cs="Times New Roman"/>
          <w:sz w:val="26"/>
          <w:szCs w:val="26"/>
        </w:rPr>
        <w:t xml:space="preserve">. </w:t>
      </w:r>
      <w:r w:rsidR="009943EC" w:rsidRPr="009943EC">
        <w:rPr>
          <w:rFonts w:ascii="Times New Roman" w:hAnsi="Times New Roman" w:cs="Times New Roman"/>
          <w:sz w:val="26"/>
          <w:szCs w:val="26"/>
        </w:rPr>
        <w:t>Участники Конкурса несут ответственность по соблюдению авторских прав на предоставленные материалы в соответствии с действующим законодательством</w:t>
      </w:r>
      <w:r w:rsidRPr="004C022D">
        <w:rPr>
          <w:rFonts w:ascii="Times New Roman" w:hAnsi="Times New Roman" w:cs="Times New Roman"/>
          <w:sz w:val="26"/>
          <w:szCs w:val="26"/>
        </w:rPr>
        <w:t>.</w:t>
      </w:r>
    </w:p>
    <w:p w:rsidR="00206503" w:rsidRPr="004C022D" w:rsidRDefault="000A5A09" w:rsidP="00206503">
      <w:pPr>
        <w:ind w:right="22" w:firstLine="720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</w:t>
      </w:r>
      <w:r w:rsidR="00206503" w:rsidRPr="004C022D">
        <w:rPr>
          <w:sz w:val="26"/>
          <w:szCs w:val="26"/>
        </w:rPr>
        <w:t>.</w:t>
      </w:r>
      <w:r w:rsidR="00CC1AFE" w:rsidRPr="004C022D">
        <w:rPr>
          <w:sz w:val="26"/>
          <w:szCs w:val="26"/>
        </w:rPr>
        <w:t>7</w:t>
      </w:r>
      <w:r w:rsidR="00235D9E" w:rsidRPr="004C022D">
        <w:rPr>
          <w:sz w:val="26"/>
          <w:szCs w:val="26"/>
        </w:rPr>
        <w:t>.</w:t>
      </w:r>
      <w:r w:rsidR="00206503" w:rsidRPr="004C022D">
        <w:rPr>
          <w:sz w:val="26"/>
          <w:szCs w:val="26"/>
        </w:rPr>
        <w:t xml:space="preserve"> Присланные на Конкурс материалы возврату и оплате не подлежат. </w:t>
      </w:r>
    </w:p>
    <w:p w:rsidR="00206503" w:rsidRPr="004C022D" w:rsidRDefault="000A5A09" w:rsidP="00206503">
      <w:pPr>
        <w:ind w:right="22" w:firstLine="720"/>
        <w:jc w:val="both"/>
        <w:rPr>
          <w:sz w:val="26"/>
          <w:szCs w:val="26"/>
        </w:rPr>
      </w:pPr>
      <w:r w:rsidRPr="004C022D">
        <w:rPr>
          <w:bCs/>
          <w:sz w:val="26"/>
          <w:szCs w:val="26"/>
        </w:rPr>
        <w:t>2.</w:t>
      </w:r>
      <w:r w:rsidR="00CC1AFE" w:rsidRPr="004C022D">
        <w:rPr>
          <w:bCs/>
          <w:sz w:val="26"/>
          <w:szCs w:val="26"/>
        </w:rPr>
        <w:t>8</w:t>
      </w:r>
      <w:r w:rsidR="00206503" w:rsidRPr="004C022D">
        <w:rPr>
          <w:bCs/>
          <w:sz w:val="26"/>
          <w:szCs w:val="26"/>
        </w:rPr>
        <w:t xml:space="preserve">. Критерием выбора победителей Конкурса является </w:t>
      </w:r>
      <w:r w:rsidR="00206503" w:rsidRPr="004C022D">
        <w:rPr>
          <w:sz w:val="26"/>
          <w:szCs w:val="26"/>
        </w:rPr>
        <w:t>наиболее интересный, оригинальный</w:t>
      </w:r>
      <w:r w:rsidR="00172FF9" w:rsidRPr="004C022D">
        <w:rPr>
          <w:sz w:val="26"/>
          <w:szCs w:val="26"/>
        </w:rPr>
        <w:t xml:space="preserve">, </w:t>
      </w:r>
      <w:r w:rsidR="008F48B0" w:rsidRPr="004C022D">
        <w:rPr>
          <w:sz w:val="26"/>
          <w:szCs w:val="26"/>
        </w:rPr>
        <w:t xml:space="preserve">содержательный </w:t>
      </w:r>
      <w:r w:rsidR="00206503" w:rsidRPr="004C022D">
        <w:rPr>
          <w:sz w:val="26"/>
          <w:szCs w:val="26"/>
        </w:rPr>
        <w:t>материал в соответствии с заданной темой.</w:t>
      </w:r>
    </w:p>
    <w:p w:rsidR="004153CA" w:rsidRPr="004C022D" w:rsidRDefault="0007343C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</w:t>
      </w:r>
      <w:r w:rsidR="00CC1AFE" w:rsidRPr="004C022D">
        <w:rPr>
          <w:sz w:val="26"/>
          <w:szCs w:val="26"/>
        </w:rPr>
        <w:t>9</w:t>
      </w:r>
      <w:r w:rsidR="004153CA" w:rsidRPr="004C022D">
        <w:rPr>
          <w:sz w:val="26"/>
          <w:szCs w:val="26"/>
        </w:rPr>
        <w:t xml:space="preserve">. Победитель награждается дипломом, ценным подарком от </w:t>
      </w:r>
      <w:r w:rsidR="00E2289D" w:rsidRPr="00C86269">
        <w:rPr>
          <w:bCs/>
          <w:sz w:val="26"/>
          <w:szCs w:val="26"/>
        </w:rPr>
        <w:t>Территориальн</w:t>
      </w:r>
      <w:r w:rsidR="00E2289D">
        <w:rPr>
          <w:bCs/>
          <w:sz w:val="26"/>
          <w:szCs w:val="26"/>
        </w:rPr>
        <w:t xml:space="preserve">ого </w:t>
      </w:r>
      <w:r w:rsidR="00E2289D" w:rsidRPr="00C86269">
        <w:rPr>
          <w:bCs/>
          <w:sz w:val="26"/>
          <w:szCs w:val="26"/>
        </w:rPr>
        <w:t>отдел</w:t>
      </w:r>
      <w:r w:rsidR="00E2289D">
        <w:rPr>
          <w:bCs/>
          <w:sz w:val="26"/>
          <w:szCs w:val="26"/>
        </w:rPr>
        <w:t>а</w:t>
      </w:r>
      <w:r w:rsidR="00E2289D" w:rsidRPr="00C86269">
        <w:rPr>
          <w:bCs/>
          <w:sz w:val="26"/>
          <w:szCs w:val="26"/>
        </w:rPr>
        <w:t xml:space="preserve"> Управления </w:t>
      </w:r>
      <w:proofErr w:type="spellStart"/>
      <w:r w:rsidR="00E2289D" w:rsidRPr="00C86269">
        <w:rPr>
          <w:bCs/>
          <w:sz w:val="26"/>
          <w:szCs w:val="26"/>
        </w:rPr>
        <w:t>Роспотребнадзора</w:t>
      </w:r>
      <w:proofErr w:type="spellEnd"/>
      <w:r w:rsidR="00E2289D" w:rsidRPr="00C86269">
        <w:rPr>
          <w:bCs/>
          <w:sz w:val="26"/>
          <w:szCs w:val="26"/>
        </w:rPr>
        <w:t xml:space="preserve"> по Свердловской области в городе Красноуфимск, Красноуфимском, </w:t>
      </w:r>
      <w:proofErr w:type="spellStart"/>
      <w:r w:rsidR="00E2289D" w:rsidRPr="00C86269">
        <w:rPr>
          <w:bCs/>
          <w:sz w:val="26"/>
          <w:szCs w:val="26"/>
        </w:rPr>
        <w:t>Ачитском</w:t>
      </w:r>
      <w:proofErr w:type="spellEnd"/>
      <w:r w:rsidR="00E2289D" w:rsidRPr="00C86269">
        <w:rPr>
          <w:bCs/>
          <w:sz w:val="26"/>
          <w:szCs w:val="26"/>
        </w:rPr>
        <w:t xml:space="preserve"> и </w:t>
      </w:r>
      <w:proofErr w:type="spellStart"/>
      <w:r w:rsidR="00E2289D" w:rsidRPr="00C86269">
        <w:rPr>
          <w:bCs/>
          <w:sz w:val="26"/>
          <w:szCs w:val="26"/>
        </w:rPr>
        <w:t>Артинском</w:t>
      </w:r>
      <w:proofErr w:type="spellEnd"/>
      <w:r w:rsidR="00E2289D" w:rsidRPr="00C86269">
        <w:rPr>
          <w:bCs/>
          <w:sz w:val="26"/>
          <w:szCs w:val="26"/>
        </w:rPr>
        <w:t xml:space="preserve"> районах совместно с филиалом ФБУЗ «Центр гигиены и эпидемиологии в Свердловской области в городе Красноуфимск, Красноуфимском, </w:t>
      </w:r>
      <w:proofErr w:type="spellStart"/>
      <w:r w:rsidR="00E2289D" w:rsidRPr="00C86269">
        <w:rPr>
          <w:bCs/>
          <w:sz w:val="26"/>
          <w:szCs w:val="26"/>
        </w:rPr>
        <w:t>Ачитском</w:t>
      </w:r>
      <w:proofErr w:type="spellEnd"/>
      <w:r w:rsidR="00E2289D" w:rsidRPr="00C86269">
        <w:rPr>
          <w:bCs/>
          <w:sz w:val="26"/>
          <w:szCs w:val="26"/>
        </w:rPr>
        <w:t xml:space="preserve"> и </w:t>
      </w:r>
      <w:proofErr w:type="spellStart"/>
      <w:r w:rsidR="00E2289D" w:rsidRPr="00C86269">
        <w:rPr>
          <w:bCs/>
          <w:sz w:val="26"/>
          <w:szCs w:val="26"/>
        </w:rPr>
        <w:t>Артинском</w:t>
      </w:r>
      <w:proofErr w:type="spellEnd"/>
      <w:r w:rsidR="00E2289D" w:rsidRPr="00C86269">
        <w:rPr>
          <w:bCs/>
          <w:sz w:val="26"/>
          <w:szCs w:val="26"/>
        </w:rPr>
        <w:t xml:space="preserve"> районах»</w:t>
      </w:r>
      <w:r w:rsidR="004153CA" w:rsidRPr="004C022D">
        <w:rPr>
          <w:sz w:val="26"/>
          <w:szCs w:val="26"/>
        </w:rPr>
        <w:t>.</w:t>
      </w:r>
    </w:p>
    <w:p w:rsidR="004153CA" w:rsidRPr="004C022D" w:rsidRDefault="0007343C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2.1</w:t>
      </w:r>
      <w:r w:rsidR="00CC1AFE" w:rsidRPr="004C022D">
        <w:rPr>
          <w:sz w:val="26"/>
          <w:szCs w:val="26"/>
        </w:rPr>
        <w:t>0</w:t>
      </w:r>
      <w:r w:rsidR="004153CA" w:rsidRPr="004C022D">
        <w:rPr>
          <w:sz w:val="26"/>
          <w:szCs w:val="26"/>
        </w:rPr>
        <w:t>. Итоги конкурса освещаются пресс-службой Управления Роспотребнадзора по Свердловской области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4C022D">
        <w:rPr>
          <w:sz w:val="26"/>
          <w:szCs w:val="26"/>
        </w:rPr>
        <w:t>2.1</w:t>
      </w:r>
      <w:r w:rsidR="00CC1AFE" w:rsidRPr="004C022D">
        <w:rPr>
          <w:sz w:val="26"/>
          <w:szCs w:val="26"/>
        </w:rPr>
        <w:t>1</w:t>
      </w:r>
      <w:r w:rsidRPr="004C022D">
        <w:rPr>
          <w:sz w:val="26"/>
          <w:szCs w:val="26"/>
        </w:rPr>
        <w:t>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B03747" w:rsidP="004153CA">
      <w:pPr>
        <w:tabs>
          <w:tab w:val="num" w:pos="0"/>
        </w:tabs>
        <w:ind w:right="70"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B8145C" w:rsidRPr="00B8145C" w:rsidRDefault="004153CA" w:rsidP="00B8145C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1B58B1">
        <w:rPr>
          <w:bCs/>
          <w:i/>
          <w:szCs w:val="24"/>
        </w:rPr>
        <w:t xml:space="preserve">конкура </w:t>
      </w:r>
      <w:r w:rsidR="00B8145C" w:rsidRPr="00B8145C">
        <w:rPr>
          <w:bCs/>
          <w:i/>
          <w:szCs w:val="24"/>
        </w:rPr>
        <w:t xml:space="preserve">эссе </w:t>
      </w:r>
    </w:p>
    <w:p w:rsidR="000A5A09" w:rsidRPr="00172FF9" w:rsidRDefault="00B8145C" w:rsidP="00B8145C">
      <w:pPr>
        <w:jc w:val="right"/>
        <w:outlineLvl w:val="2"/>
        <w:rPr>
          <w:bCs/>
          <w:i/>
          <w:szCs w:val="24"/>
        </w:rPr>
      </w:pPr>
      <w:r w:rsidRPr="00B8145C">
        <w:rPr>
          <w:bCs/>
          <w:i/>
          <w:szCs w:val="24"/>
        </w:rPr>
        <w:t>«</w:t>
      </w:r>
      <w:r w:rsidR="003C4CA2" w:rsidRPr="003C4CA2">
        <w:rPr>
          <w:bCs/>
          <w:i/>
          <w:szCs w:val="24"/>
        </w:rPr>
        <w:t>Справедливый переход к устойчивому образу жизни</w:t>
      </w:r>
      <w:r w:rsidRPr="00B8145C">
        <w:rPr>
          <w:bCs/>
          <w:i/>
          <w:szCs w:val="24"/>
        </w:rPr>
        <w:t>»</w:t>
      </w:r>
    </w:p>
    <w:p w:rsidR="004153CA" w:rsidRPr="003C4CA2" w:rsidRDefault="004153CA" w:rsidP="003C4CA2">
      <w:pPr>
        <w:jc w:val="right"/>
        <w:outlineLvl w:val="2"/>
        <w:rPr>
          <w:bCs/>
          <w:i/>
          <w:szCs w:val="24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0A5A09">
        <w:rPr>
          <w:b/>
          <w:bCs/>
          <w:sz w:val="28"/>
          <w:szCs w:val="28"/>
        </w:rPr>
        <w:t xml:space="preserve">конкурса </w:t>
      </w:r>
      <w:r w:rsidR="009F40F1">
        <w:rPr>
          <w:b/>
          <w:bCs/>
          <w:sz w:val="28"/>
          <w:szCs w:val="28"/>
        </w:rPr>
        <w:t>эссе</w:t>
      </w:r>
      <w:r w:rsidR="00ED639D" w:rsidRPr="00ED639D">
        <w:rPr>
          <w:b/>
          <w:bCs/>
          <w:sz w:val="28"/>
          <w:szCs w:val="28"/>
        </w:rPr>
        <w:t xml:space="preserve"> </w:t>
      </w:r>
    </w:p>
    <w:p w:rsidR="00ED639D" w:rsidRDefault="009F40F1" w:rsidP="00ED639D">
      <w:pPr>
        <w:jc w:val="center"/>
        <w:outlineLvl w:val="2"/>
        <w:rPr>
          <w:b/>
          <w:bCs/>
          <w:sz w:val="28"/>
          <w:szCs w:val="28"/>
        </w:rPr>
      </w:pPr>
      <w:r w:rsidRPr="009F40F1">
        <w:rPr>
          <w:b/>
          <w:bCs/>
          <w:sz w:val="28"/>
          <w:szCs w:val="28"/>
        </w:rPr>
        <w:t>«</w:t>
      </w:r>
      <w:r w:rsidR="003C4CA2" w:rsidRPr="003C4CA2">
        <w:rPr>
          <w:b/>
          <w:bCs/>
          <w:sz w:val="28"/>
          <w:szCs w:val="28"/>
        </w:rPr>
        <w:t>Справедливый переход к устойчивому образу жизни</w:t>
      </w:r>
      <w:r w:rsidRPr="009F40F1">
        <w:rPr>
          <w:b/>
          <w:bCs/>
          <w:sz w:val="28"/>
          <w:szCs w:val="28"/>
        </w:rPr>
        <w:t>»</w:t>
      </w: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Возраст </w:t>
      </w:r>
      <w:r w:rsidR="001B58B1">
        <w:rPr>
          <w:b/>
          <w:bCs/>
          <w:i/>
        </w:rPr>
        <w:t>_______________________________________________________</w:t>
      </w:r>
      <w:r>
        <w:rPr>
          <w:b/>
          <w:bCs/>
        </w:rPr>
        <w:t xml:space="preserve">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0A5A0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</w:t>
      </w:r>
      <w:r w:rsidR="000A5A09">
        <w:rPr>
          <w:b/>
          <w:bCs/>
        </w:rPr>
        <w:t xml:space="preserve">______________________________ </w:t>
      </w:r>
      <w:r w:rsidR="00ED639D"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 w:rsidR="00ED639D">
        <w:rPr>
          <w:b/>
          <w:bCs/>
        </w:rPr>
        <w:br/>
      </w:r>
      <w:r w:rsidR="000A5A09">
        <w:rPr>
          <w:b/>
          <w:bCs/>
        </w:rPr>
        <w:t>Название работы _____________________________________________________________________</w:t>
      </w:r>
    </w:p>
    <w:p w:rsidR="00172FF9" w:rsidRDefault="000A5A09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Краткое </w:t>
      </w:r>
      <w:r w:rsidR="001B58B1">
        <w:rPr>
          <w:b/>
          <w:bCs/>
        </w:rPr>
        <w:t>описание</w:t>
      </w:r>
      <w:r>
        <w:rPr>
          <w:b/>
          <w:bCs/>
        </w:rPr>
        <w:t xml:space="preserve"> </w:t>
      </w:r>
      <w:r w:rsidR="009F40F1">
        <w:rPr>
          <w:b/>
          <w:bCs/>
        </w:rPr>
        <w:t>работы</w:t>
      </w:r>
      <w:r>
        <w:rPr>
          <w:b/>
          <w:bCs/>
        </w:rPr>
        <w:t xml:space="preserve"> и идеи, которую он</w:t>
      </w:r>
      <w:r w:rsidR="009F40F1">
        <w:rPr>
          <w:b/>
          <w:bCs/>
        </w:rPr>
        <w:t>а</w:t>
      </w:r>
      <w:r>
        <w:rPr>
          <w:b/>
          <w:bCs/>
        </w:rPr>
        <w:t xml:space="preserve"> выражает</w:t>
      </w:r>
      <w:r w:rsidR="00D639D0">
        <w:rPr>
          <w:b/>
          <w:bCs/>
        </w:rPr>
        <w:t>_____________</w:t>
      </w:r>
      <w:r>
        <w:rPr>
          <w:b/>
          <w:bCs/>
        </w:rPr>
        <w:t>____________</w:t>
      </w:r>
      <w:r w:rsidR="001B58B1">
        <w:rPr>
          <w:b/>
          <w:bCs/>
        </w:rPr>
        <w:t>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1B58B1" w:rsidRDefault="001B58B1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0A5A09">
        <w:rPr>
          <w:bCs/>
          <w:i/>
        </w:rPr>
        <w:t xml:space="preserve">конкурсная работа в бумажном варианте, </w:t>
      </w:r>
      <w:r w:rsidR="00235D9E">
        <w:rPr>
          <w:bCs/>
          <w:i/>
        </w:rPr>
        <w:t xml:space="preserve">на электронном носителе, </w:t>
      </w:r>
      <w:r w:rsidR="000A5A09">
        <w:rPr>
          <w:bCs/>
          <w:i/>
        </w:rPr>
        <w:t>фотография работы и другое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>конкурса</w:t>
      </w:r>
      <w:r w:rsidR="009F40F1">
        <w:rPr>
          <w:b/>
        </w:rPr>
        <w:t xml:space="preserve"> эссе</w:t>
      </w:r>
      <w:r w:rsidR="00206503">
        <w:rPr>
          <w:b/>
        </w:rPr>
        <w:t xml:space="preserve"> </w:t>
      </w:r>
      <w:r w:rsidR="009F40F1" w:rsidRPr="003C4CA2">
        <w:rPr>
          <w:b/>
        </w:rPr>
        <w:t>«</w:t>
      </w:r>
      <w:r w:rsidR="003C4CA2" w:rsidRPr="003C4CA2">
        <w:rPr>
          <w:b/>
        </w:rPr>
        <w:t>Справедливый переход к устойчивому образу жизни</w:t>
      </w:r>
      <w:r w:rsidR="009F40F1" w:rsidRPr="003C4CA2">
        <w:rPr>
          <w:b/>
        </w:rPr>
        <w:t xml:space="preserve">»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3C4CA2">
        <w:t>5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6533AB"/>
    <w:sectPr w:rsidR="002D178B" w:rsidSect="00CC1AFE">
      <w:footerReference w:type="default" r:id="rId8"/>
      <w:pgSz w:w="11906" w:h="16838"/>
      <w:pgMar w:top="567" w:right="567" w:bottom="70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AB" w:rsidRDefault="006533AB">
      <w:r>
        <w:separator/>
      </w:r>
    </w:p>
  </w:endnote>
  <w:endnote w:type="continuationSeparator" w:id="0">
    <w:p w:rsidR="006533AB" w:rsidRDefault="0065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7F" w:rsidRDefault="006533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AB" w:rsidRDefault="006533AB">
      <w:r>
        <w:separator/>
      </w:r>
    </w:p>
  </w:footnote>
  <w:footnote w:type="continuationSeparator" w:id="0">
    <w:p w:rsidR="006533AB" w:rsidRDefault="0065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A"/>
    <w:rsid w:val="000441FC"/>
    <w:rsid w:val="0007343C"/>
    <w:rsid w:val="000A5A09"/>
    <w:rsid w:val="000D3238"/>
    <w:rsid w:val="000F0AD8"/>
    <w:rsid w:val="001466F7"/>
    <w:rsid w:val="00172FF9"/>
    <w:rsid w:val="001B58B1"/>
    <w:rsid w:val="00201973"/>
    <w:rsid w:val="00206503"/>
    <w:rsid w:val="00217B3C"/>
    <w:rsid w:val="00235D9E"/>
    <w:rsid w:val="002B1FEE"/>
    <w:rsid w:val="002B7D75"/>
    <w:rsid w:val="00383FBF"/>
    <w:rsid w:val="003A149C"/>
    <w:rsid w:val="003C4CA2"/>
    <w:rsid w:val="003C7C27"/>
    <w:rsid w:val="003F4F6A"/>
    <w:rsid w:val="00411220"/>
    <w:rsid w:val="004153CA"/>
    <w:rsid w:val="00435C6C"/>
    <w:rsid w:val="004463BE"/>
    <w:rsid w:val="00454E6F"/>
    <w:rsid w:val="004775CA"/>
    <w:rsid w:val="004913C9"/>
    <w:rsid w:val="004C022D"/>
    <w:rsid w:val="004F54AD"/>
    <w:rsid w:val="00507407"/>
    <w:rsid w:val="00523CF5"/>
    <w:rsid w:val="00594AC1"/>
    <w:rsid w:val="00595A85"/>
    <w:rsid w:val="005A55F7"/>
    <w:rsid w:val="005E095C"/>
    <w:rsid w:val="00614A01"/>
    <w:rsid w:val="00616D75"/>
    <w:rsid w:val="00616EC0"/>
    <w:rsid w:val="00631CB3"/>
    <w:rsid w:val="006533AB"/>
    <w:rsid w:val="00662630"/>
    <w:rsid w:val="00662BB3"/>
    <w:rsid w:val="006760E0"/>
    <w:rsid w:val="0069108D"/>
    <w:rsid w:val="006B4319"/>
    <w:rsid w:val="006E5980"/>
    <w:rsid w:val="006F2AB7"/>
    <w:rsid w:val="0075373B"/>
    <w:rsid w:val="007635D0"/>
    <w:rsid w:val="007A13FA"/>
    <w:rsid w:val="007F080A"/>
    <w:rsid w:val="00812955"/>
    <w:rsid w:val="00816DCB"/>
    <w:rsid w:val="00850AB1"/>
    <w:rsid w:val="008A0022"/>
    <w:rsid w:val="008B7DAE"/>
    <w:rsid w:val="008F48B0"/>
    <w:rsid w:val="00902DE9"/>
    <w:rsid w:val="009330F7"/>
    <w:rsid w:val="0093578E"/>
    <w:rsid w:val="00944A61"/>
    <w:rsid w:val="00981032"/>
    <w:rsid w:val="00992D82"/>
    <w:rsid w:val="009943EC"/>
    <w:rsid w:val="009B71F9"/>
    <w:rsid w:val="009F40F1"/>
    <w:rsid w:val="00A06CB0"/>
    <w:rsid w:val="00A078FF"/>
    <w:rsid w:val="00A14AC9"/>
    <w:rsid w:val="00A205B3"/>
    <w:rsid w:val="00A502D8"/>
    <w:rsid w:val="00A81573"/>
    <w:rsid w:val="00AA78B4"/>
    <w:rsid w:val="00AF0F76"/>
    <w:rsid w:val="00B03747"/>
    <w:rsid w:val="00B465D3"/>
    <w:rsid w:val="00B506D4"/>
    <w:rsid w:val="00B63ED3"/>
    <w:rsid w:val="00B718BC"/>
    <w:rsid w:val="00B753B5"/>
    <w:rsid w:val="00B8145C"/>
    <w:rsid w:val="00B93067"/>
    <w:rsid w:val="00BD54C1"/>
    <w:rsid w:val="00BF7B44"/>
    <w:rsid w:val="00C15EBB"/>
    <w:rsid w:val="00C31F43"/>
    <w:rsid w:val="00C77F37"/>
    <w:rsid w:val="00CC1AFE"/>
    <w:rsid w:val="00CD38FB"/>
    <w:rsid w:val="00CF3A83"/>
    <w:rsid w:val="00D15C61"/>
    <w:rsid w:val="00D313C4"/>
    <w:rsid w:val="00D40F8B"/>
    <w:rsid w:val="00D639D0"/>
    <w:rsid w:val="00D748B0"/>
    <w:rsid w:val="00D94EDF"/>
    <w:rsid w:val="00DA1ED9"/>
    <w:rsid w:val="00DA5F99"/>
    <w:rsid w:val="00DB2A83"/>
    <w:rsid w:val="00DF54F4"/>
    <w:rsid w:val="00E10670"/>
    <w:rsid w:val="00E2289D"/>
    <w:rsid w:val="00E415D0"/>
    <w:rsid w:val="00ED639D"/>
    <w:rsid w:val="00F02D87"/>
    <w:rsid w:val="00F20779"/>
    <w:rsid w:val="00F34D43"/>
    <w:rsid w:val="00F7232E"/>
    <w:rsid w:val="00F94169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3</cp:revision>
  <cp:lastPrinted>2021-01-26T05:21:00Z</cp:lastPrinted>
  <dcterms:created xsi:type="dcterms:W3CDTF">2025-02-25T05:00:00Z</dcterms:created>
  <dcterms:modified xsi:type="dcterms:W3CDTF">2025-02-25T05:11:00Z</dcterms:modified>
</cp:coreProperties>
</file>